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F7D8" w14:textId="77777777" w:rsidR="00766609" w:rsidRPr="004A42FC" w:rsidRDefault="00766609">
      <w:pPr>
        <w:rPr>
          <w:b/>
          <w:sz w:val="28"/>
          <w:szCs w:val="28"/>
        </w:rPr>
      </w:pPr>
      <w:r w:rsidRPr="004A42FC">
        <w:rPr>
          <w:b/>
          <w:sz w:val="28"/>
          <w:szCs w:val="28"/>
        </w:rPr>
        <w:t>Colleague/Blackboard Crosswalk</w:t>
      </w:r>
    </w:p>
    <w:p w14:paraId="0E42F1F6" w14:textId="77777777" w:rsidR="00766609" w:rsidRDefault="00766609">
      <w:r>
        <w:t>If you are having trouble correlating the course information in Colleague and Blackboard, try the following steps:</w:t>
      </w:r>
    </w:p>
    <w:p w14:paraId="394931B3" w14:textId="1FA4322C" w:rsidR="00766609" w:rsidRDefault="00766609" w:rsidP="00766609">
      <w:r>
        <w:t xml:space="preserve">At the </w:t>
      </w:r>
      <w:r w:rsidRPr="00F7408E">
        <w:rPr>
          <w:b/>
        </w:rPr>
        <w:t>Institution</w:t>
      </w:r>
      <w:r>
        <w:t xml:space="preserve"> </w:t>
      </w:r>
      <w:r w:rsidR="0034325E" w:rsidRPr="0034325E">
        <w:rPr>
          <w:b/>
          <w:bCs/>
        </w:rPr>
        <w:t>Page</w:t>
      </w:r>
      <w:r>
        <w:t xml:space="preserve"> in Blackboard, select </w:t>
      </w:r>
      <w:r w:rsidRPr="00F7408E">
        <w:rPr>
          <w:b/>
        </w:rPr>
        <w:t>Lookup your Course Section</w:t>
      </w:r>
      <w:r>
        <w:t xml:space="preserve"> from the </w:t>
      </w:r>
      <w:r w:rsidRPr="00F7408E">
        <w:rPr>
          <w:b/>
        </w:rPr>
        <w:t>Faculty Resources</w:t>
      </w:r>
      <w:r>
        <w:t xml:space="preserve"> box.</w:t>
      </w:r>
    </w:p>
    <w:p w14:paraId="480476DE" w14:textId="77777777" w:rsidR="00F7408E" w:rsidRDefault="00F7408E" w:rsidP="00766609"/>
    <w:p w14:paraId="6E51107E" w14:textId="7D8848B8" w:rsidR="00766609" w:rsidRDefault="0034325E" w:rsidP="00766609">
      <w:r>
        <w:rPr>
          <w:noProof/>
        </w:rPr>
        <w:drawing>
          <wp:inline distT="0" distB="0" distL="0" distR="0" wp14:anchorId="705AADB5" wp14:editId="547E8B33">
            <wp:extent cx="5943600" cy="3190875"/>
            <wp:effectExtent l="0" t="0" r="0" b="9525"/>
            <wp:docPr id="5398602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6027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2968E" w14:textId="77777777" w:rsidR="00766609" w:rsidRDefault="00766609"/>
    <w:p w14:paraId="138684E7" w14:textId="28904B86" w:rsidR="00766609" w:rsidRDefault="00A13CBA">
      <w:r>
        <w:t>You will see this</w:t>
      </w:r>
      <w:r w:rsidR="004A42FC">
        <w:t xml:space="preserve"> screen</w:t>
      </w:r>
      <w:r w:rsidR="00E51EDE">
        <w:t xml:space="preserve"> where you can look up your course by 6-digit section ID, section name, or synonym:</w:t>
      </w:r>
    </w:p>
    <w:p w14:paraId="2AA5580D" w14:textId="77777777" w:rsidR="00766609" w:rsidRDefault="00766609"/>
    <w:p w14:paraId="242FC52A" w14:textId="23180253" w:rsidR="00766609" w:rsidRDefault="0034325E">
      <w:r>
        <w:rPr>
          <w:noProof/>
        </w:rPr>
        <w:lastRenderedPageBreak/>
        <w:drawing>
          <wp:inline distT="0" distB="0" distL="0" distR="0" wp14:anchorId="6B1DE75E" wp14:editId="4891CB24">
            <wp:extent cx="5943600" cy="4098290"/>
            <wp:effectExtent l="0" t="0" r="0" b="0"/>
            <wp:docPr id="230988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8839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B98F3" w14:textId="77777777" w:rsidR="00766609" w:rsidRDefault="00766609"/>
    <w:p w14:paraId="6D17810F" w14:textId="77777777" w:rsidR="00766609" w:rsidRDefault="004A42FC">
      <w:r>
        <w:t xml:space="preserve">This example is for a </w:t>
      </w:r>
      <w:r w:rsidRPr="004A42FC">
        <w:rPr>
          <w:b/>
        </w:rPr>
        <w:t>TD</w:t>
      </w:r>
      <w:r>
        <w:t xml:space="preserve"> </w:t>
      </w:r>
      <w:r w:rsidR="00FD0BC9">
        <w:t>section number</w:t>
      </w:r>
      <w:r>
        <w:t xml:space="preserve">, which means the course is scheduled </w:t>
      </w:r>
      <w:r w:rsidR="00FD0BC9">
        <w:t>as</w:t>
      </w:r>
      <w:r>
        <w:t xml:space="preserve"> online</w:t>
      </w:r>
      <w:r w:rsidR="00A13CBA">
        <w:t xml:space="preserve"> (</w:t>
      </w:r>
      <w:r>
        <w:t xml:space="preserve">may </w:t>
      </w:r>
      <w:r w:rsidR="00A13CBA">
        <w:t xml:space="preserve"> </w:t>
      </w:r>
      <w:r>
        <w:t>be self-paced</w:t>
      </w:r>
      <w:r w:rsidR="00A13CBA">
        <w:t xml:space="preserve"> or non-self-paced)</w:t>
      </w:r>
      <w:r>
        <w:t>.</w:t>
      </w:r>
    </w:p>
    <w:p w14:paraId="39BF1409" w14:textId="77777777" w:rsidR="00766609" w:rsidRDefault="00766609"/>
    <w:p w14:paraId="72707336" w14:textId="68477B66" w:rsidR="00766609" w:rsidRDefault="0034325E">
      <w:r>
        <w:rPr>
          <w:noProof/>
        </w:rPr>
        <w:drawing>
          <wp:inline distT="0" distB="0" distL="0" distR="0" wp14:anchorId="1955E42E" wp14:editId="442457FF">
            <wp:extent cx="5800725" cy="1447800"/>
            <wp:effectExtent l="0" t="0" r="9525" b="0"/>
            <wp:docPr id="1799309232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09232" name="Picture 1" descr="A close-up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C591" w14:textId="77777777" w:rsidR="00766609" w:rsidRDefault="00766609"/>
    <w:p w14:paraId="3BA83BB2" w14:textId="2A9A2C97" w:rsidR="00766609" w:rsidRPr="0034325E" w:rsidRDefault="004A42FC">
      <w:pPr>
        <w:rPr>
          <w:rFonts w:eastAsia="Times New Roman" w:cstheme="minorHAnsi"/>
          <w:color w:val="000000"/>
        </w:rPr>
      </w:pPr>
      <w:r w:rsidRPr="0034325E">
        <w:rPr>
          <w:rFonts w:cstheme="minorHAnsi"/>
          <w:noProof/>
        </w:rPr>
        <w:t>This shows the Blackboard ID (</w:t>
      </w:r>
      <w:r w:rsidR="0034325E" w:rsidRPr="0034325E">
        <w:rPr>
          <w:rFonts w:eastAsia="Times New Roman" w:cstheme="minorHAnsi"/>
          <w:color w:val="000000"/>
        </w:rPr>
        <w:t>ENGL1302.20250310.664328</w:t>
      </w:r>
      <w:r w:rsidRPr="0034325E">
        <w:rPr>
          <w:rFonts w:cstheme="minorHAnsi"/>
          <w:noProof/>
        </w:rPr>
        <w:t xml:space="preserve">) , </w:t>
      </w:r>
      <w:r w:rsidR="00E51EDE">
        <w:rPr>
          <w:rFonts w:cstheme="minorHAnsi"/>
          <w:noProof/>
        </w:rPr>
        <w:t xml:space="preserve">section name, </w:t>
      </w:r>
      <w:r w:rsidR="0034325E">
        <w:rPr>
          <w:rFonts w:cstheme="minorHAnsi"/>
          <w:noProof/>
        </w:rPr>
        <w:t xml:space="preserve">synonym, </w:t>
      </w:r>
      <w:r w:rsidRPr="0034325E">
        <w:rPr>
          <w:rFonts w:cstheme="minorHAnsi"/>
          <w:noProof/>
        </w:rPr>
        <w:t>delivery method, start</w:t>
      </w:r>
      <w:r w:rsidR="0034325E">
        <w:rPr>
          <w:rFonts w:cstheme="minorHAnsi"/>
          <w:noProof/>
        </w:rPr>
        <w:t xml:space="preserve"> date, </w:t>
      </w:r>
      <w:r w:rsidRPr="0034325E">
        <w:rPr>
          <w:rFonts w:cstheme="minorHAnsi"/>
          <w:noProof/>
        </w:rPr>
        <w:t>end date, course length</w:t>
      </w:r>
      <w:r w:rsidR="0034325E">
        <w:rPr>
          <w:rFonts w:cstheme="minorHAnsi"/>
          <w:noProof/>
        </w:rPr>
        <w:t>, and instructor</w:t>
      </w:r>
      <w:r w:rsidR="00E51EDE">
        <w:rPr>
          <w:rFonts w:cstheme="minorHAnsi"/>
          <w:noProof/>
        </w:rPr>
        <w:t>:</w:t>
      </w:r>
    </w:p>
    <w:p w14:paraId="4006E458" w14:textId="77777777" w:rsidR="00766609" w:rsidRDefault="00766609">
      <w:pPr>
        <w:rPr>
          <w:noProof/>
        </w:rPr>
      </w:pPr>
    </w:p>
    <w:p w14:paraId="6372E526" w14:textId="5CC059DC" w:rsidR="00766609" w:rsidRDefault="0034325E">
      <w:r>
        <w:rPr>
          <w:noProof/>
        </w:rPr>
        <w:lastRenderedPageBreak/>
        <w:drawing>
          <wp:inline distT="0" distB="0" distL="0" distR="0" wp14:anchorId="5A443EBD" wp14:editId="3D3872B7">
            <wp:extent cx="5943600" cy="1528445"/>
            <wp:effectExtent l="0" t="0" r="0" b="0"/>
            <wp:docPr id="671976192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76192" name="Picture 1" descr="A screen 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D332" w14:textId="77777777" w:rsidR="00766609" w:rsidRDefault="00766609"/>
    <w:p w14:paraId="35FD5727" w14:textId="77777777" w:rsidR="00A541C5" w:rsidRDefault="00A541C5"/>
    <w:p w14:paraId="530554CC" w14:textId="01BBDA9C" w:rsidR="00766609" w:rsidRDefault="004A42FC">
      <w:r w:rsidRPr="00A541C5">
        <w:rPr>
          <w:b/>
        </w:rPr>
        <w:t>TM</w:t>
      </w:r>
      <w:r>
        <w:t xml:space="preserve"> </w:t>
      </w:r>
      <w:r w:rsidR="00FD0BC9">
        <w:t xml:space="preserve">section numbers </w:t>
      </w:r>
      <w:r>
        <w:t>indicate the class is scheduled as lecture or blended and is offered at Central Campus.</w:t>
      </w:r>
      <w:r w:rsidR="00A541C5">
        <w:t xml:space="preserve">  </w:t>
      </w:r>
      <w:r w:rsidR="00A541C5" w:rsidRPr="00A541C5">
        <w:rPr>
          <w:b/>
        </w:rPr>
        <w:t>TH</w:t>
      </w:r>
      <w:r w:rsidR="00A541C5">
        <w:t xml:space="preserve"> is used for Ft.</w:t>
      </w:r>
      <w:r w:rsidR="00E51EDE">
        <w:t xml:space="preserve"> Cavazos</w:t>
      </w:r>
      <w:r w:rsidR="00A541C5">
        <w:t xml:space="preserve"> classes and </w:t>
      </w:r>
      <w:r w:rsidR="00A541C5" w:rsidRPr="00A541C5">
        <w:rPr>
          <w:b/>
        </w:rPr>
        <w:t>TS</w:t>
      </w:r>
      <w:r w:rsidR="00A13CBA">
        <w:t xml:space="preserve"> is used</w:t>
      </w:r>
      <w:r w:rsidR="00A541C5">
        <w:t xml:space="preserve"> for Service Area classes.  </w:t>
      </w:r>
    </w:p>
    <w:p w14:paraId="0E9309F4" w14:textId="77777777" w:rsidR="00A541C5" w:rsidRDefault="00A541C5"/>
    <w:p w14:paraId="39F18213" w14:textId="243A6320" w:rsidR="00F7408E" w:rsidRDefault="00E51EDE">
      <w:r>
        <w:rPr>
          <w:noProof/>
        </w:rPr>
        <w:drawing>
          <wp:inline distT="0" distB="0" distL="0" distR="0" wp14:anchorId="6EF97CEB" wp14:editId="7E3A904D">
            <wp:extent cx="5943600" cy="1364615"/>
            <wp:effectExtent l="0" t="0" r="0" b="6985"/>
            <wp:docPr id="942998618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98618" name="Picture 1" descr="A close-up of a computer scree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E1BB" w14:textId="77777777" w:rsidR="00F7408E" w:rsidRDefault="00F7408E"/>
    <w:p w14:paraId="53D2064B" w14:textId="63DB0FDF" w:rsidR="00E51EDE" w:rsidRDefault="00E51EDE">
      <w:r>
        <w:t>Result:</w:t>
      </w:r>
    </w:p>
    <w:p w14:paraId="2D50BEE9" w14:textId="77777777" w:rsidR="00E51EDE" w:rsidRDefault="00E51EDE"/>
    <w:p w14:paraId="1F3A98C3" w14:textId="5461B895" w:rsidR="00F7408E" w:rsidRDefault="00E51EDE">
      <w:r>
        <w:rPr>
          <w:noProof/>
        </w:rPr>
        <w:drawing>
          <wp:inline distT="0" distB="0" distL="0" distR="0" wp14:anchorId="0D128A52" wp14:editId="7911BA02">
            <wp:extent cx="5943600" cy="1465580"/>
            <wp:effectExtent l="0" t="0" r="0" b="1270"/>
            <wp:docPr id="420890919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90919" name="Picture 1" descr="A screen 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09"/>
    <w:rsid w:val="0034325E"/>
    <w:rsid w:val="004A42FC"/>
    <w:rsid w:val="005E05F7"/>
    <w:rsid w:val="00766609"/>
    <w:rsid w:val="007A3088"/>
    <w:rsid w:val="00A13CBA"/>
    <w:rsid w:val="00A541C5"/>
    <w:rsid w:val="00AE49AB"/>
    <w:rsid w:val="00B46E08"/>
    <w:rsid w:val="00C156FD"/>
    <w:rsid w:val="00E30A52"/>
    <w:rsid w:val="00E51EDE"/>
    <w:rsid w:val="00F7408E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324C"/>
  <w15:chartTrackingRefBased/>
  <w15:docId w15:val="{E726FE38-D621-497F-9641-66A1BBB9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13C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Sharon</dc:creator>
  <cp:keywords/>
  <dc:description/>
  <cp:lastModifiedBy>Davenport, Julie</cp:lastModifiedBy>
  <cp:revision>4</cp:revision>
  <dcterms:created xsi:type="dcterms:W3CDTF">2025-02-28T17:20:00Z</dcterms:created>
  <dcterms:modified xsi:type="dcterms:W3CDTF">2025-02-28T17:38:00Z</dcterms:modified>
</cp:coreProperties>
</file>