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09" w:rsidRPr="004A42FC" w:rsidRDefault="00766609">
      <w:pPr>
        <w:rPr>
          <w:b/>
          <w:sz w:val="28"/>
          <w:szCs w:val="28"/>
        </w:rPr>
      </w:pPr>
      <w:r w:rsidRPr="004A42FC">
        <w:rPr>
          <w:b/>
          <w:sz w:val="28"/>
          <w:szCs w:val="28"/>
        </w:rPr>
        <w:t>Colleague/Blackboard Crosswalk</w:t>
      </w:r>
    </w:p>
    <w:p w:rsidR="00766609" w:rsidRDefault="00766609">
      <w:r>
        <w:t>I</w:t>
      </w:r>
      <w:bookmarkStart w:id="0" w:name="_GoBack"/>
      <w:bookmarkEnd w:id="0"/>
      <w:r>
        <w:t>f you are having trouble correlating the course information in Colleague and Blackboard, try the following steps:</w:t>
      </w:r>
    </w:p>
    <w:p w:rsidR="00766609" w:rsidRDefault="00766609" w:rsidP="00766609">
      <w:r>
        <w:t xml:space="preserve">At the </w:t>
      </w:r>
      <w:r w:rsidRPr="00F7408E">
        <w:rPr>
          <w:b/>
        </w:rPr>
        <w:t>My Institution</w:t>
      </w:r>
      <w:r>
        <w:t xml:space="preserve"> page in Blackboard, select </w:t>
      </w:r>
      <w:r w:rsidRPr="00F7408E">
        <w:rPr>
          <w:b/>
        </w:rPr>
        <w:t>Lookup your Course Section</w:t>
      </w:r>
      <w:r>
        <w:t xml:space="preserve"> from the </w:t>
      </w:r>
      <w:r w:rsidRPr="00F7408E">
        <w:rPr>
          <w:b/>
        </w:rPr>
        <w:t>Faculty Resources</w:t>
      </w:r>
      <w:r>
        <w:t xml:space="preserve"> box.</w:t>
      </w:r>
    </w:p>
    <w:p w:rsidR="00F7408E" w:rsidRDefault="00F7408E" w:rsidP="00766609"/>
    <w:p w:rsidR="00766609" w:rsidRDefault="00766609" w:rsidP="00766609">
      <w:r>
        <w:rPr>
          <w:noProof/>
        </w:rPr>
        <w:drawing>
          <wp:inline distT="0" distB="0" distL="0" distR="0" wp14:anchorId="37CC0FB5" wp14:editId="6D7476D8">
            <wp:extent cx="5943600" cy="276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764155"/>
                    </a:xfrm>
                    <a:prstGeom prst="rect">
                      <a:avLst/>
                    </a:prstGeom>
                  </pic:spPr>
                </pic:pic>
              </a:graphicData>
            </a:graphic>
          </wp:inline>
        </w:drawing>
      </w:r>
    </w:p>
    <w:p w:rsidR="00766609" w:rsidRDefault="00766609"/>
    <w:p w:rsidR="00766609" w:rsidRDefault="00A13CBA">
      <w:r>
        <w:t>You will see this</w:t>
      </w:r>
      <w:r w:rsidR="004A42FC">
        <w:t xml:space="preserve"> screen:</w:t>
      </w:r>
    </w:p>
    <w:p w:rsidR="00766609" w:rsidRDefault="00766609"/>
    <w:p w:rsidR="00766609" w:rsidRDefault="00766609">
      <w:r>
        <w:rPr>
          <w:noProof/>
        </w:rPr>
        <w:drawing>
          <wp:inline distT="0" distB="0" distL="0" distR="0" wp14:anchorId="03FB193E" wp14:editId="49124A8A">
            <wp:extent cx="5943600" cy="261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11755"/>
                    </a:xfrm>
                    <a:prstGeom prst="rect">
                      <a:avLst/>
                    </a:prstGeom>
                  </pic:spPr>
                </pic:pic>
              </a:graphicData>
            </a:graphic>
          </wp:inline>
        </w:drawing>
      </w:r>
    </w:p>
    <w:p w:rsidR="00766609" w:rsidRDefault="00766609"/>
    <w:p w:rsidR="00766609" w:rsidRDefault="004A42FC">
      <w:r>
        <w:lastRenderedPageBreak/>
        <w:t xml:space="preserve">This example is for a </w:t>
      </w:r>
      <w:r w:rsidRPr="004A42FC">
        <w:rPr>
          <w:b/>
        </w:rPr>
        <w:t>TD</w:t>
      </w:r>
      <w:r>
        <w:t xml:space="preserve"> </w:t>
      </w:r>
      <w:r w:rsidR="00FD0BC9">
        <w:t>section number</w:t>
      </w:r>
      <w:r>
        <w:t xml:space="preserve">, which means the course is scheduled </w:t>
      </w:r>
      <w:r w:rsidR="00FD0BC9">
        <w:t>as</w:t>
      </w:r>
      <w:r>
        <w:t xml:space="preserve"> online</w:t>
      </w:r>
      <w:r w:rsidR="00A13CBA">
        <w:t xml:space="preserve"> (</w:t>
      </w:r>
      <w:proofErr w:type="gramStart"/>
      <w:r>
        <w:t xml:space="preserve">may </w:t>
      </w:r>
      <w:r w:rsidR="00A13CBA">
        <w:t xml:space="preserve"> </w:t>
      </w:r>
      <w:r>
        <w:t>be</w:t>
      </w:r>
      <w:proofErr w:type="gramEnd"/>
      <w:r>
        <w:t xml:space="preserve"> self-paced</w:t>
      </w:r>
      <w:r w:rsidR="00A13CBA">
        <w:t xml:space="preserve"> or non-self-paced)</w:t>
      </w:r>
      <w:r>
        <w:t>.</w:t>
      </w:r>
    </w:p>
    <w:p w:rsidR="00766609" w:rsidRDefault="00766609"/>
    <w:p w:rsidR="00766609" w:rsidRDefault="00766609">
      <w:r>
        <w:rPr>
          <w:noProof/>
        </w:rPr>
        <w:drawing>
          <wp:inline distT="0" distB="0" distL="0" distR="0" wp14:anchorId="1757060E" wp14:editId="3A1DA5D3">
            <wp:extent cx="5943600" cy="2480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80945"/>
                    </a:xfrm>
                    <a:prstGeom prst="rect">
                      <a:avLst/>
                    </a:prstGeom>
                  </pic:spPr>
                </pic:pic>
              </a:graphicData>
            </a:graphic>
          </wp:inline>
        </w:drawing>
      </w:r>
    </w:p>
    <w:p w:rsidR="00766609" w:rsidRDefault="00766609"/>
    <w:p w:rsidR="00766609" w:rsidRDefault="004A42FC">
      <w:pPr>
        <w:rPr>
          <w:noProof/>
        </w:rPr>
      </w:pPr>
      <w:r>
        <w:rPr>
          <w:noProof/>
        </w:rPr>
        <w:t>This shows the Blackboard ID (CRIJ1301.20200615.599525) , delivery method, start and end dates, course length.</w:t>
      </w:r>
    </w:p>
    <w:p w:rsidR="00766609" w:rsidRDefault="00766609">
      <w:pPr>
        <w:rPr>
          <w:noProof/>
        </w:rPr>
      </w:pPr>
    </w:p>
    <w:p w:rsidR="00766609" w:rsidRDefault="00766609">
      <w:r>
        <w:rPr>
          <w:noProof/>
        </w:rPr>
        <w:drawing>
          <wp:inline distT="0" distB="0" distL="0" distR="0" wp14:anchorId="26B092AE" wp14:editId="0E007793">
            <wp:extent cx="5943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71600"/>
                    </a:xfrm>
                    <a:prstGeom prst="rect">
                      <a:avLst/>
                    </a:prstGeom>
                  </pic:spPr>
                </pic:pic>
              </a:graphicData>
            </a:graphic>
          </wp:inline>
        </w:drawing>
      </w:r>
    </w:p>
    <w:p w:rsidR="00766609" w:rsidRDefault="00766609"/>
    <w:p w:rsidR="00A541C5" w:rsidRDefault="00A541C5"/>
    <w:p w:rsidR="00A541C5" w:rsidRDefault="00A541C5"/>
    <w:p w:rsidR="00A541C5" w:rsidRDefault="00A541C5"/>
    <w:p w:rsidR="00A541C5" w:rsidRDefault="00A541C5"/>
    <w:p w:rsidR="00A541C5" w:rsidRDefault="00A541C5"/>
    <w:p w:rsidR="00A541C5" w:rsidRDefault="00A541C5"/>
    <w:p w:rsidR="00A541C5" w:rsidRDefault="00A541C5"/>
    <w:p w:rsidR="00A541C5" w:rsidRDefault="00A541C5"/>
    <w:p w:rsidR="00766609" w:rsidRDefault="004A42FC">
      <w:r w:rsidRPr="00A541C5">
        <w:rPr>
          <w:b/>
        </w:rPr>
        <w:t>TM</w:t>
      </w:r>
      <w:r>
        <w:t xml:space="preserve"> </w:t>
      </w:r>
      <w:r w:rsidR="00FD0BC9">
        <w:t xml:space="preserve">section numbers </w:t>
      </w:r>
      <w:r>
        <w:t xml:space="preserve">indicate the class </w:t>
      </w:r>
      <w:proofErr w:type="gramStart"/>
      <w:r>
        <w:t>is scheduled</w:t>
      </w:r>
      <w:proofErr w:type="gramEnd"/>
      <w:r>
        <w:t xml:space="preserve"> as lecture or blended and is offered at Central Campus.</w:t>
      </w:r>
      <w:r w:rsidR="00A541C5">
        <w:t xml:space="preserve">  </w:t>
      </w:r>
      <w:r w:rsidR="00A541C5" w:rsidRPr="00A541C5">
        <w:rPr>
          <w:b/>
        </w:rPr>
        <w:t>TH</w:t>
      </w:r>
      <w:r w:rsidR="00A541C5">
        <w:t xml:space="preserve"> </w:t>
      </w:r>
      <w:proofErr w:type="gramStart"/>
      <w:r w:rsidR="00A541C5">
        <w:t>is used</w:t>
      </w:r>
      <w:proofErr w:type="gramEnd"/>
      <w:r w:rsidR="00A541C5">
        <w:t xml:space="preserve"> for Ft. Hood classes and </w:t>
      </w:r>
      <w:r w:rsidR="00A541C5" w:rsidRPr="00A541C5">
        <w:rPr>
          <w:b/>
        </w:rPr>
        <w:t>TS</w:t>
      </w:r>
      <w:r w:rsidR="00A13CBA">
        <w:t xml:space="preserve"> is used</w:t>
      </w:r>
      <w:r w:rsidR="00A541C5">
        <w:t xml:space="preserve"> for Service Area classes.  You may also see things like D207, N178, T208, </w:t>
      </w:r>
      <w:r w:rsidR="00A13CBA">
        <w:t xml:space="preserve">or </w:t>
      </w:r>
      <w:r w:rsidR="00A541C5">
        <w:t>U199.  These codes are for subsections and reference tuition rates.  Blackboard combines all of these subsections under the primary section so you see only one course.  Do not use these subsection codes on the course section lookup screen.</w:t>
      </w:r>
    </w:p>
    <w:p w:rsidR="00A541C5" w:rsidRDefault="00A541C5"/>
    <w:p w:rsidR="00F7408E" w:rsidRDefault="00F7408E">
      <w:r>
        <w:rPr>
          <w:noProof/>
        </w:rPr>
        <w:drawing>
          <wp:inline distT="0" distB="0" distL="0" distR="0" wp14:anchorId="05AC08E4" wp14:editId="3CB1739F">
            <wp:extent cx="5943600" cy="2565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5400"/>
                    </a:xfrm>
                    <a:prstGeom prst="rect">
                      <a:avLst/>
                    </a:prstGeom>
                  </pic:spPr>
                </pic:pic>
              </a:graphicData>
            </a:graphic>
          </wp:inline>
        </w:drawing>
      </w:r>
    </w:p>
    <w:p w:rsidR="00F7408E" w:rsidRDefault="00F7408E"/>
    <w:p w:rsidR="00F7408E" w:rsidRDefault="00F7408E">
      <w:r>
        <w:rPr>
          <w:noProof/>
        </w:rPr>
        <w:drawing>
          <wp:inline distT="0" distB="0" distL="0" distR="0" wp14:anchorId="57126585" wp14:editId="025AA520">
            <wp:extent cx="5943600" cy="1642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42745"/>
                    </a:xfrm>
                    <a:prstGeom prst="rect">
                      <a:avLst/>
                    </a:prstGeom>
                  </pic:spPr>
                </pic:pic>
              </a:graphicData>
            </a:graphic>
          </wp:inline>
        </w:drawing>
      </w:r>
    </w:p>
    <w:p w:rsidR="00F7408E" w:rsidRDefault="00F7408E"/>
    <w:p w:rsidR="00F7408E" w:rsidRDefault="00F7408E"/>
    <w:p w:rsidR="00F7408E" w:rsidRDefault="00F7408E"/>
    <w:sectPr w:rsidR="00F7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9"/>
    <w:rsid w:val="004A42FC"/>
    <w:rsid w:val="005E05F7"/>
    <w:rsid w:val="00766609"/>
    <w:rsid w:val="007A3088"/>
    <w:rsid w:val="00A13CBA"/>
    <w:rsid w:val="00A541C5"/>
    <w:rsid w:val="00B46E08"/>
    <w:rsid w:val="00C156FD"/>
    <w:rsid w:val="00F7408E"/>
    <w:rsid w:val="00FD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E69B"/>
  <w15:chartTrackingRefBased/>
  <w15:docId w15:val="{E726FE38-D621-497F-9641-66A1BBB9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3CBA"/>
    <w:pPr>
      <w:spacing w:after="0" w:line="240" w:lineRule="auto"/>
    </w:pPr>
  </w:style>
  <w:style w:type="paragraph" w:styleId="BalloonText">
    <w:name w:val="Balloon Text"/>
    <w:basedOn w:val="Normal"/>
    <w:link w:val="BalloonTextChar"/>
    <w:uiPriority w:val="99"/>
    <w:semiHidden/>
    <w:unhideWhenUsed/>
    <w:rsid w:val="00A1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Sharon</dc:creator>
  <cp:keywords/>
  <dc:description/>
  <cp:lastModifiedBy>Davenport, Julie</cp:lastModifiedBy>
  <cp:revision>6</cp:revision>
  <dcterms:created xsi:type="dcterms:W3CDTF">2020-08-20T14:29:00Z</dcterms:created>
  <dcterms:modified xsi:type="dcterms:W3CDTF">2020-08-20T16:18:00Z</dcterms:modified>
</cp:coreProperties>
</file>